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Přihláška do výzvy města Libčice nad Vltavou na podporu občansky prospěšné činnosti, projektů, aktivit občanů a zájmových organizací pro rok 202</w:t>
      </w:r>
      <w:r w:rsidDel="00000000" w:rsidR="00000000" w:rsidRPr="00000000">
        <w:rPr>
          <w:color w:val="2f5496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Prohlašuji, že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3750"/>
        <w:gridCol w:w="5310"/>
        <w:tblGridChange w:id="0">
          <w:tblGrid>
            <w:gridCol w:w="3750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Název organizace / jméno fyzické osoby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Jméno kontaktní osoby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Jméno statutárního zástupce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podal/a odesláním google formuláře žádost o podporu s názvem: </w:t>
      </w:r>
    </w:p>
    <w:tbl>
      <w:tblPr>
        <w:tblStyle w:val="Table2"/>
        <w:tblpPr w:leftFromText="141" w:rightFromText="141" w:topFromText="0" w:bottomFromText="0" w:vertAnchor="text" w:horzAnchor="text" w:tblpX="0" w:tblpY="36"/>
        <w:tblW w:w="9062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do výzvy města Libčice nad Vltavou na podporu občansky prospěšné činnosti, projektů, aktivit občanů a zájmových organizací pro rok 2026.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Jsem srozuměn/a s tím, že předaná podoba žádosti ve formě odeslaného formuláře bude předmětem hodnocení, a v případě, že žádost bude ze strany města podpořena, bude tvořit závaznou přílohu smlouvy o poskytnutí dotace.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 Libčicích n. Vlt. dne</w:t>
        <w:tab/>
        <w:tab/>
        <w:t xml:space="preserve">…………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……………………………………………………..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Jméno a příjmení (statutárního zástupce)*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Název organizace (je-li relevantní)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Elektronický podpis není vyžadován v případě odeslání datovou schránkou žadatele do dat</w:t>
      </w:r>
      <w:r w:rsidDel="00000000" w:rsidR="00000000" w:rsidRPr="00000000">
        <w:rPr>
          <w:sz w:val="20"/>
          <w:szCs w:val="20"/>
          <w:rtl w:val="0"/>
        </w:rPr>
        <w:t xml:space="preserve">ové schránky města.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Elektronický podpis je vyžadován, je-li přihláška zaslána emailem.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Vlastnoruční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je vyžadován v případě odevzdání vytištěné přihlášky na podatelnu MěÚ Libčice n. Vlt.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5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70200" cy="9461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200" cy="946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g8CuHG8+Ft19YkIjb9guvHYaQ==">CgMxLjA4AGokChRzdWdnZXN0LnZpb2docXozeHE5ahIMTWlsYW4gVm9qdGVraiQKFHN1Z2dlc3Qud3JuaG9jdXd2bmcwEgxNaWxhbiBWb2p0ZWtyITFmRTF3cDNzOU1uWFh1R2FhS0t4WEtEbkh4MnJmN2Jadg==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