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471C0" w:rsidRDefault="00000000" w:rsidP="00C02ADD">
      <w:pPr>
        <w:spacing w:after="160" w:line="259" w:lineRule="auto"/>
        <w:jc w:val="center"/>
        <w:rPr>
          <w:rFonts w:ascii="Calibri" w:eastAsia="Calibri" w:hAnsi="Calibri" w:cs="Calibri"/>
          <w:sz w:val="24"/>
          <w:szCs w:val="24"/>
        </w:rPr>
      </w:pPr>
      <w:r>
        <w:rPr>
          <w:rFonts w:ascii="Calibri" w:eastAsia="Calibri" w:hAnsi="Calibri" w:cs="Calibri"/>
          <w:b/>
          <w:sz w:val="24"/>
          <w:szCs w:val="24"/>
        </w:rPr>
        <w:t>Zápis ze školské komise 18.3. 2024</w:t>
      </w:r>
    </w:p>
    <w:p w14:paraId="00000002" w14:textId="77777777" w:rsidR="006471C0" w:rsidRDefault="00000000" w:rsidP="00C02ADD">
      <w:pPr>
        <w:spacing w:after="160" w:line="259" w:lineRule="auto"/>
        <w:jc w:val="both"/>
        <w:rPr>
          <w:rFonts w:ascii="Calibri" w:eastAsia="Calibri" w:hAnsi="Calibri" w:cs="Calibri"/>
          <w:b/>
          <w:sz w:val="24"/>
          <w:szCs w:val="24"/>
        </w:rPr>
      </w:pPr>
      <w:r>
        <w:rPr>
          <w:rFonts w:ascii="Calibri" w:eastAsia="Calibri" w:hAnsi="Calibri" w:cs="Calibri"/>
          <w:b/>
          <w:sz w:val="24"/>
          <w:szCs w:val="24"/>
        </w:rPr>
        <w:t>Přítomni:</w:t>
      </w:r>
    </w:p>
    <w:p w14:paraId="00000003" w14:textId="77777777" w:rsidR="006471C0" w:rsidRDefault="00000000" w:rsidP="00C02ADD">
      <w:pPr>
        <w:spacing w:after="160" w:line="259" w:lineRule="auto"/>
        <w:jc w:val="both"/>
        <w:rPr>
          <w:rFonts w:ascii="Calibri" w:eastAsia="Calibri" w:hAnsi="Calibri" w:cs="Calibri"/>
          <w:sz w:val="24"/>
          <w:szCs w:val="24"/>
        </w:rPr>
      </w:pPr>
      <w:proofErr w:type="gramStart"/>
      <w:r>
        <w:rPr>
          <w:rFonts w:ascii="Calibri" w:eastAsia="Calibri" w:hAnsi="Calibri" w:cs="Calibri"/>
          <w:b/>
          <w:sz w:val="24"/>
          <w:szCs w:val="24"/>
        </w:rPr>
        <w:t xml:space="preserve">Členové: </w:t>
      </w:r>
      <w:r>
        <w:rPr>
          <w:rFonts w:ascii="Calibri" w:eastAsia="Calibri" w:hAnsi="Calibri" w:cs="Calibri"/>
          <w:sz w:val="24"/>
          <w:szCs w:val="24"/>
        </w:rPr>
        <w:t xml:space="preserve"> Z.</w:t>
      </w:r>
      <w:proofErr w:type="gramEnd"/>
      <w:r>
        <w:rPr>
          <w:rFonts w:ascii="Calibri" w:eastAsia="Calibri" w:hAnsi="Calibri" w:cs="Calibri"/>
          <w:sz w:val="24"/>
          <w:szCs w:val="24"/>
        </w:rPr>
        <w:t xml:space="preserve"> Mošovská, L. Coufalová, I. </w:t>
      </w:r>
      <w:proofErr w:type="spellStart"/>
      <w:r>
        <w:rPr>
          <w:rFonts w:ascii="Calibri" w:eastAsia="Calibri" w:hAnsi="Calibri" w:cs="Calibri"/>
          <w:sz w:val="24"/>
          <w:szCs w:val="24"/>
        </w:rPr>
        <w:t>Náměstková</w:t>
      </w:r>
      <w:proofErr w:type="spellEnd"/>
      <w:r>
        <w:rPr>
          <w:rFonts w:ascii="Calibri" w:eastAsia="Calibri" w:hAnsi="Calibri" w:cs="Calibri"/>
          <w:sz w:val="24"/>
          <w:szCs w:val="24"/>
        </w:rPr>
        <w:t xml:space="preserve">, M. Fléglová, V. </w:t>
      </w:r>
      <w:proofErr w:type="spellStart"/>
      <w:r>
        <w:rPr>
          <w:rFonts w:ascii="Calibri" w:eastAsia="Calibri" w:hAnsi="Calibri" w:cs="Calibri"/>
          <w:sz w:val="24"/>
          <w:szCs w:val="24"/>
        </w:rPr>
        <w:t>Penížek</w:t>
      </w:r>
      <w:proofErr w:type="spellEnd"/>
      <w:r>
        <w:rPr>
          <w:rFonts w:ascii="Calibri" w:eastAsia="Calibri" w:hAnsi="Calibri" w:cs="Calibri"/>
          <w:sz w:val="24"/>
          <w:szCs w:val="24"/>
        </w:rPr>
        <w:t>, O. Hrdina</w:t>
      </w:r>
    </w:p>
    <w:p w14:paraId="00000004" w14:textId="77777777" w:rsidR="006471C0" w:rsidRDefault="00000000" w:rsidP="00C02ADD">
      <w:pPr>
        <w:spacing w:after="160" w:line="259" w:lineRule="auto"/>
        <w:jc w:val="both"/>
        <w:rPr>
          <w:rFonts w:ascii="Calibri" w:eastAsia="Calibri" w:hAnsi="Calibri" w:cs="Calibri"/>
          <w:sz w:val="24"/>
          <w:szCs w:val="24"/>
        </w:rPr>
      </w:pPr>
      <w:r>
        <w:rPr>
          <w:rFonts w:ascii="Calibri" w:eastAsia="Calibri" w:hAnsi="Calibri" w:cs="Calibri"/>
          <w:b/>
          <w:sz w:val="24"/>
          <w:szCs w:val="24"/>
        </w:rPr>
        <w:t xml:space="preserve">Hosté: </w:t>
      </w:r>
      <w:r>
        <w:rPr>
          <w:rFonts w:ascii="Calibri" w:eastAsia="Calibri" w:hAnsi="Calibri" w:cs="Calibri"/>
          <w:sz w:val="24"/>
          <w:szCs w:val="24"/>
        </w:rPr>
        <w:t>T. Nehasilová</w:t>
      </w:r>
    </w:p>
    <w:p w14:paraId="00000005" w14:textId="77777777" w:rsidR="006471C0" w:rsidRDefault="00000000" w:rsidP="00C02ADD">
      <w:pPr>
        <w:spacing w:after="160" w:line="259" w:lineRule="auto"/>
        <w:jc w:val="both"/>
        <w:rPr>
          <w:rFonts w:ascii="Calibri" w:eastAsia="Calibri" w:hAnsi="Calibri" w:cs="Calibri"/>
          <w:b/>
          <w:sz w:val="24"/>
          <w:szCs w:val="24"/>
        </w:rPr>
      </w:pPr>
      <w:r>
        <w:rPr>
          <w:rFonts w:ascii="Calibri" w:eastAsia="Calibri" w:hAnsi="Calibri" w:cs="Calibri"/>
          <w:b/>
          <w:sz w:val="24"/>
          <w:szCs w:val="24"/>
        </w:rPr>
        <w:t>Obsah:</w:t>
      </w:r>
    </w:p>
    <w:p w14:paraId="00000006" w14:textId="77777777" w:rsidR="006471C0" w:rsidRDefault="00000000" w:rsidP="00C02ADD">
      <w:pPr>
        <w:numPr>
          <w:ilvl w:val="0"/>
          <w:numId w:val="2"/>
        </w:numPr>
        <w:spacing w:line="259" w:lineRule="auto"/>
        <w:jc w:val="both"/>
        <w:rPr>
          <w:rFonts w:ascii="Calibri" w:eastAsia="Calibri" w:hAnsi="Calibri" w:cs="Calibri"/>
          <w:sz w:val="24"/>
          <w:szCs w:val="24"/>
        </w:rPr>
      </w:pPr>
      <w:r>
        <w:rPr>
          <w:rFonts w:ascii="Calibri" w:eastAsia="Calibri" w:hAnsi="Calibri" w:cs="Calibri"/>
          <w:sz w:val="24"/>
          <w:szCs w:val="24"/>
        </w:rPr>
        <w:t>Informace od Ing. Nehasilové o situaci ve školách</w:t>
      </w:r>
    </w:p>
    <w:p w14:paraId="6FE96238" w14:textId="77777777" w:rsidR="00C02ADD" w:rsidRDefault="00C02ADD" w:rsidP="00C02ADD">
      <w:pPr>
        <w:pStyle w:val="Normlnweb"/>
        <w:numPr>
          <w:ilvl w:val="0"/>
          <w:numId w:val="2"/>
        </w:numPr>
        <w:spacing w:before="0" w:beforeAutospacing="0" w:after="0" w:afterAutospacing="0"/>
        <w:textAlignment w:val="baseline"/>
        <w:rPr>
          <w:rFonts w:ascii="Arial" w:hAnsi="Arial" w:cs="Arial"/>
          <w:color w:val="000000"/>
          <w:sz w:val="22"/>
          <w:szCs w:val="22"/>
        </w:rPr>
      </w:pPr>
      <w:r>
        <w:rPr>
          <w:rFonts w:ascii="Calibri" w:hAnsi="Calibri" w:cs="Calibri"/>
          <w:color w:val="000000"/>
        </w:rPr>
        <w:t>Informace k plánovanému setkání ředitelů</w:t>
      </w:r>
    </w:p>
    <w:p w14:paraId="00000009" w14:textId="4B2B780A" w:rsidR="006471C0" w:rsidRPr="00C02ADD" w:rsidRDefault="00C02ADD" w:rsidP="00C02ADD">
      <w:pPr>
        <w:pStyle w:val="Normlnweb"/>
        <w:numPr>
          <w:ilvl w:val="0"/>
          <w:numId w:val="2"/>
        </w:numPr>
        <w:spacing w:before="0" w:beforeAutospacing="0" w:after="240" w:afterAutospacing="0"/>
        <w:textAlignment w:val="baseline"/>
        <w:rPr>
          <w:rFonts w:ascii="Arial" w:hAnsi="Arial" w:cs="Arial"/>
          <w:color w:val="000000"/>
          <w:sz w:val="22"/>
          <w:szCs w:val="22"/>
        </w:rPr>
      </w:pPr>
      <w:r>
        <w:rPr>
          <w:rFonts w:ascii="Calibri" w:hAnsi="Calibri" w:cs="Calibri"/>
          <w:color w:val="000000"/>
        </w:rPr>
        <w:t>Různé</w:t>
      </w:r>
    </w:p>
    <w:p w14:paraId="0000000A" w14:textId="77777777" w:rsidR="006471C0" w:rsidRDefault="006471C0" w:rsidP="00C02ADD">
      <w:pPr>
        <w:jc w:val="both"/>
      </w:pPr>
    </w:p>
    <w:p w14:paraId="789F83F0" w14:textId="2D0522E0" w:rsidR="00C02ADD" w:rsidRPr="00C02ADD" w:rsidRDefault="00C02ADD" w:rsidP="00C02ADD">
      <w:pPr>
        <w:pStyle w:val="Odstavecseseznamem"/>
        <w:numPr>
          <w:ilvl w:val="0"/>
          <w:numId w:val="1"/>
        </w:numPr>
        <w:spacing w:line="259" w:lineRule="auto"/>
        <w:jc w:val="both"/>
        <w:rPr>
          <w:rFonts w:ascii="Calibri" w:eastAsia="Calibri" w:hAnsi="Calibri" w:cs="Calibri"/>
          <w:sz w:val="24"/>
          <w:szCs w:val="24"/>
        </w:rPr>
      </w:pPr>
      <w:r w:rsidRPr="00C02ADD">
        <w:rPr>
          <w:rFonts w:ascii="Calibri" w:eastAsia="Calibri" w:hAnsi="Calibri" w:cs="Calibri"/>
          <w:sz w:val="24"/>
          <w:szCs w:val="24"/>
        </w:rPr>
        <w:t>Informace od Ing. Nehasilové o situaci ve školách</w:t>
      </w:r>
    </w:p>
    <w:p w14:paraId="2B51B528" w14:textId="77777777" w:rsidR="00C02ADD" w:rsidRDefault="00C02ADD" w:rsidP="00C02ADD">
      <w:pPr>
        <w:jc w:val="both"/>
      </w:pPr>
    </w:p>
    <w:p w14:paraId="6E9CADAB" w14:textId="77777777" w:rsidR="00C02ADD" w:rsidRDefault="00000000" w:rsidP="00C02ADD">
      <w:pPr>
        <w:pStyle w:val="Odstavecseseznamem"/>
        <w:numPr>
          <w:ilvl w:val="0"/>
          <w:numId w:val="6"/>
        </w:numPr>
        <w:jc w:val="both"/>
      </w:pPr>
      <w:r>
        <w:t xml:space="preserve">Ing. Nehasilová informovala, že v ZŠ nejsou finance na jeden ½ úvazek pro nepedagogické zaměstnance. Příčinou je úsporný </w:t>
      </w:r>
      <w:proofErr w:type="gramStart"/>
      <w:r>
        <w:t>balíček  MŠMT</w:t>
      </w:r>
      <w:proofErr w:type="gramEnd"/>
      <w:r>
        <w:t>. Škola zatím může platy hradit z rezerv. Pokud by situace byla nadále stejná, pomohl by s financováním zřizovatel.</w:t>
      </w:r>
    </w:p>
    <w:p w14:paraId="0000000C" w14:textId="7796C8A7" w:rsidR="006471C0" w:rsidRDefault="00000000" w:rsidP="00C02ADD">
      <w:pPr>
        <w:pStyle w:val="Odstavecseseznamem"/>
        <w:numPr>
          <w:ilvl w:val="0"/>
          <w:numId w:val="6"/>
        </w:numPr>
        <w:jc w:val="both"/>
      </w:pPr>
      <w:r>
        <w:t xml:space="preserve">Pan </w:t>
      </w:r>
      <w:proofErr w:type="spellStart"/>
      <w:r>
        <w:t>Bittengel</w:t>
      </w:r>
      <w:proofErr w:type="spellEnd"/>
      <w:r>
        <w:t xml:space="preserve"> představil Ing. Nehasilové projekt Trenéři ve škole </w:t>
      </w:r>
      <w:hyperlink r:id="rId6">
        <w:r w:rsidRPr="00C02ADD">
          <w:rPr>
            <w:color w:val="1155CC"/>
            <w:u w:val="single"/>
          </w:rPr>
          <w:t>https://www.treneriveskole.cz/</w:t>
        </w:r>
      </w:hyperlink>
      <w:r>
        <w:t>. Učiteli pomáhá trenér s vedením výuky TV. V Libčické ZŠ by se jednalo o druhé a třetí třídy. Bylo by ideální oslovit místní trenéry, zda by se chtěl někdo proškolit na lektorování tohoto projektu. Cena je 25 tis. Kč na jednu třídu, počítá se se zapojením čtyř tříd. V ZŠ v Roztokách i v Kralupech jsou zapojeni. Je to původně projekt Dukly, zapojilo se už 200 škol.</w:t>
      </w:r>
    </w:p>
    <w:p w14:paraId="72CB63D3" w14:textId="77777777" w:rsidR="00C02ADD" w:rsidRDefault="00000000" w:rsidP="00C02ADD">
      <w:pPr>
        <w:ind w:left="720"/>
        <w:jc w:val="both"/>
        <w:rPr>
          <w:b/>
        </w:rPr>
      </w:pPr>
      <w:r>
        <w:t xml:space="preserve">Školská komise hlasovala o doporučení, aby zřizovatel uvolnil prostředky na tento projekt. </w:t>
      </w:r>
      <w:r>
        <w:rPr>
          <w:b/>
        </w:rPr>
        <w:t xml:space="preserve">Jednohlasně </w:t>
      </w:r>
      <w:proofErr w:type="spellStart"/>
      <w:r>
        <w:rPr>
          <w:b/>
        </w:rPr>
        <w:t>doporučeno.</w:t>
      </w:r>
      <w:proofErr w:type="spellEnd"/>
    </w:p>
    <w:p w14:paraId="0000000E" w14:textId="7FC18AFD" w:rsidR="006471C0" w:rsidRPr="00C02ADD" w:rsidRDefault="00000000" w:rsidP="00C02ADD">
      <w:pPr>
        <w:pStyle w:val="Odstavecseseznamem"/>
        <w:numPr>
          <w:ilvl w:val="0"/>
          <w:numId w:val="6"/>
        </w:numPr>
        <w:jc w:val="both"/>
        <w:rPr>
          <w:b/>
        </w:rPr>
      </w:pPr>
      <w:r>
        <w:t xml:space="preserve">Libčická ZŠ také získala účast na školení </w:t>
      </w:r>
      <w:proofErr w:type="gramStart"/>
      <w:r>
        <w:t>Škola - místo</w:t>
      </w:r>
      <w:proofErr w:type="gramEnd"/>
      <w:r>
        <w:t xml:space="preserve"> bezpečí a pomoci, které bude v rámci podpory projektu Dětství bez násilí hrazeno společností LEGO. Jedná se o proškolení celého učitelského sboru.</w:t>
      </w:r>
    </w:p>
    <w:p w14:paraId="43BBA1C9" w14:textId="77777777" w:rsidR="00C02ADD" w:rsidRDefault="00000000" w:rsidP="00C02ADD">
      <w:pPr>
        <w:pStyle w:val="Odstavecseseznamem"/>
        <w:numPr>
          <w:ilvl w:val="0"/>
          <w:numId w:val="6"/>
        </w:numPr>
        <w:jc w:val="both"/>
      </w:pPr>
      <w:r>
        <w:t>Od paní ředitelky Talpové a školské rady vzešel podnět, aby byl založen spolek přátel školy (známý dříve jako SRPŠ). Škola sdělí záměr v rámci třídních schůzek rodičům žáků školy, poptá, kdo by měl zájem. Členové spolku získávají finance vybráním dobrovolných příspěvků od rodičů, pomáhají s organizací akcí pro děti ze školy, pracují na aktivitách pro děti. Rada vítá podporu ze strany komise, navrhnout jakou formou by mohl takový spolek fungovat, členové komise dodají informace o možnostech fungování získané na jiných školách.</w:t>
      </w:r>
    </w:p>
    <w:p w14:paraId="2D9E0291" w14:textId="77777777" w:rsidR="00C02ADD" w:rsidRDefault="00000000" w:rsidP="00C02ADD">
      <w:pPr>
        <w:pStyle w:val="Odstavecseseznamem"/>
        <w:numPr>
          <w:ilvl w:val="0"/>
          <w:numId w:val="6"/>
        </w:numPr>
        <w:jc w:val="both"/>
      </w:pPr>
      <w:r>
        <w:t>Škola plánuje organizovat “školní kavárnu”, setkávání pro rodiče spojené s workshopy/vzdělávacími semináři,</w:t>
      </w:r>
    </w:p>
    <w:p w14:paraId="00000011" w14:textId="0D05ABD7" w:rsidR="006471C0" w:rsidRDefault="00000000" w:rsidP="00C02ADD">
      <w:pPr>
        <w:pStyle w:val="Odstavecseseznamem"/>
        <w:numPr>
          <w:ilvl w:val="0"/>
          <w:numId w:val="6"/>
        </w:numPr>
        <w:jc w:val="both"/>
      </w:pPr>
      <w:r>
        <w:t>Ing. Nehasilová ověří, zda řešení dopravní situace před základní školou je zadáno dopravnímu inženýrovi, který zpracovává dopravní studii v rámci celých Libčic.  Aktuálně se zabývá dopravou v Chýnovské, kde bude řešena i dopravní situace před mateřskou školkou v ranní špičce.</w:t>
      </w:r>
    </w:p>
    <w:p w14:paraId="0B779A91" w14:textId="77777777" w:rsidR="00C02ADD" w:rsidRDefault="00C02ADD" w:rsidP="00C02ADD">
      <w:pPr>
        <w:pStyle w:val="Odstavecseseznamem"/>
        <w:jc w:val="both"/>
      </w:pPr>
    </w:p>
    <w:p w14:paraId="00000012" w14:textId="77777777" w:rsidR="006471C0" w:rsidRDefault="00000000" w:rsidP="00C02ADD">
      <w:pPr>
        <w:numPr>
          <w:ilvl w:val="0"/>
          <w:numId w:val="1"/>
        </w:numPr>
        <w:jc w:val="both"/>
      </w:pPr>
      <w:r>
        <w:t xml:space="preserve">Cílem setkání komise 22.4. je hledání společných témat a možností propojení místních škol a místní komunity s řediteli školských zařízení v Libčicích. Společná témata, která </w:t>
      </w:r>
      <w:r>
        <w:lastRenderedPageBreak/>
        <w:t>zatím byla řešena mezi školami jsou: vyřazování deváťáků, zápisy do prvních tříd, využívání sálu ZUŠ.</w:t>
      </w:r>
    </w:p>
    <w:p w14:paraId="4482E0DC" w14:textId="5297D045" w:rsidR="00C02ADD" w:rsidRDefault="00C02ADD" w:rsidP="00C02ADD">
      <w:pPr>
        <w:ind w:left="720"/>
        <w:jc w:val="both"/>
      </w:pPr>
    </w:p>
    <w:p w14:paraId="00000013" w14:textId="34B93D61" w:rsidR="006471C0" w:rsidRDefault="00000000" w:rsidP="00C02ADD">
      <w:pPr>
        <w:numPr>
          <w:ilvl w:val="0"/>
          <w:numId w:val="1"/>
        </w:numPr>
        <w:jc w:val="both"/>
      </w:pPr>
      <w:r>
        <w:t>Mgr. Coufalová navrhla poděkování od zřizovatele ke dni učitelů učitelům v našich školách. Návrh byl přijat.</w:t>
      </w:r>
    </w:p>
    <w:p w14:paraId="3B675458" w14:textId="77777777" w:rsidR="00C02ADD" w:rsidRDefault="00C02ADD" w:rsidP="00C02ADD">
      <w:pPr>
        <w:pStyle w:val="Odstavecseseznamem"/>
      </w:pPr>
    </w:p>
    <w:p w14:paraId="015BD782" w14:textId="77777777" w:rsidR="00C02ADD" w:rsidRDefault="00C02ADD" w:rsidP="00C02ADD">
      <w:pPr>
        <w:ind w:left="720"/>
        <w:jc w:val="both"/>
      </w:pPr>
    </w:p>
    <w:p w14:paraId="00000014" w14:textId="77777777" w:rsidR="006471C0" w:rsidRDefault="006471C0" w:rsidP="00C02ADD">
      <w:pPr>
        <w:jc w:val="both"/>
      </w:pPr>
    </w:p>
    <w:p w14:paraId="00000015" w14:textId="41749272" w:rsidR="006471C0" w:rsidRDefault="00000000" w:rsidP="00C02ADD">
      <w:pPr>
        <w:jc w:val="both"/>
      </w:pPr>
      <w:r>
        <w:t xml:space="preserve">Zapsala: </w:t>
      </w:r>
      <w:r>
        <w:tab/>
        <w:t>Mgr. Zuzana Mošovská</w:t>
      </w:r>
    </w:p>
    <w:p w14:paraId="00000016" w14:textId="302301F2" w:rsidR="006471C0" w:rsidRDefault="00000000" w:rsidP="00C02ADD">
      <w:pPr>
        <w:ind w:left="720" w:firstLine="720"/>
        <w:jc w:val="both"/>
      </w:pPr>
      <w:r>
        <w:t>Předsedkyně školské komise</w:t>
      </w:r>
    </w:p>
    <w:p w14:paraId="00000017" w14:textId="77777777" w:rsidR="006471C0" w:rsidRDefault="00000000" w:rsidP="00C02ADD">
      <w:pPr>
        <w:ind w:left="720" w:firstLine="720"/>
        <w:jc w:val="both"/>
      </w:pPr>
      <w:r>
        <w:t>V Libčicích nad Vltavou dne 24.3.2024</w:t>
      </w:r>
    </w:p>
    <w:p w14:paraId="00000018" w14:textId="77777777" w:rsidR="006471C0" w:rsidRDefault="006471C0" w:rsidP="00C02ADD">
      <w:pPr>
        <w:jc w:val="both"/>
      </w:pPr>
    </w:p>
    <w:p w14:paraId="00000019" w14:textId="77777777" w:rsidR="006471C0" w:rsidRDefault="006471C0" w:rsidP="00C02ADD">
      <w:pPr>
        <w:jc w:val="both"/>
      </w:pPr>
    </w:p>
    <w:sectPr w:rsidR="006471C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05555"/>
    <w:multiLevelType w:val="hybridMultilevel"/>
    <w:tmpl w:val="E57EC3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33B84AB8"/>
    <w:multiLevelType w:val="hybridMultilevel"/>
    <w:tmpl w:val="6758006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3F364685"/>
    <w:multiLevelType w:val="multilevel"/>
    <w:tmpl w:val="34ECB9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C435C8E"/>
    <w:multiLevelType w:val="multilevel"/>
    <w:tmpl w:val="007CC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DD5F23"/>
    <w:multiLevelType w:val="multilevel"/>
    <w:tmpl w:val="F3D8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AD6EA8"/>
    <w:multiLevelType w:val="hybridMultilevel"/>
    <w:tmpl w:val="76BEF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6513772">
    <w:abstractNumId w:val="2"/>
  </w:num>
  <w:num w:numId="2" w16cid:durableId="459417253">
    <w:abstractNumId w:val="3"/>
  </w:num>
  <w:num w:numId="3" w16cid:durableId="143011869">
    <w:abstractNumId w:val="4"/>
  </w:num>
  <w:num w:numId="4" w16cid:durableId="337999567">
    <w:abstractNumId w:val="0"/>
  </w:num>
  <w:num w:numId="5" w16cid:durableId="795679576">
    <w:abstractNumId w:val="1"/>
  </w:num>
  <w:num w:numId="6" w16cid:durableId="8304085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1C0"/>
    <w:rsid w:val="006471C0"/>
    <w:rsid w:val="00C02A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09D2"/>
  <w15:docId w15:val="{89DBEBAD-BA89-4234-A8F9-7BE12A45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after="320"/>
    </w:pPr>
    <w:rPr>
      <w:color w:val="666666"/>
      <w:sz w:val="30"/>
      <w:szCs w:val="30"/>
    </w:rPr>
  </w:style>
  <w:style w:type="character" w:styleId="Odkaznakoment">
    <w:name w:val="annotation reference"/>
    <w:basedOn w:val="Standardnpsmoodstavce"/>
    <w:uiPriority w:val="99"/>
    <w:semiHidden/>
    <w:unhideWhenUsed/>
    <w:rsid w:val="00AE0127"/>
    <w:rPr>
      <w:sz w:val="16"/>
      <w:szCs w:val="16"/>
    </w:rPr>
  </w:style>
  <w:style w:type="paragraph" w:styleId="Textkomente">
    <w:name w:val="annotation text"/>
    <w:basedOn w:val="Normln"/>
    <w:link w:val="TextkomenteChar"/>
    <w:uiPriority w:val="99"/>
    <w:semiHidden/>
    <w:unhideWhenUsed/>
    <w:rsid w:val="00AE0127"/>
    <w:pPr>
      <w:spacing w:line="240" w:lineRule="auto"/>
    </w:pPr>
    <w:rPr>
      <w:sz w:val="20"/>
      <w:szCs w:val="20"/>
    </w:rPr>
  </w:style>
  <w:style w:type="character" w:customStyle="1" w:styleId="TextkomenteChar">
    <w:name w:val="Text komentáře Char"/>
    <w:basedOn w:val="Standardnpsmoodstavce"/>
    <w:link w:val="Textkomente"/>
    <w:uiPriority w:val="99"/>
    <w:semiHidden/>
    <w:rsid w:val="00AE0127"/>
    <w:rPr>
      <w:sz w:val="20"/>
      <w:szCs w:val="20"/>
    </w:rPr>
  </w:style>
  <w:style w:type="paragraph" w:styleId="Pedmtkomente">
    <w:name w:val="annotation subject"/>
    <w:basedOn w:val="Textkomente"/>
    <w:next w:val="Textkomente"/>
    <w:link w:val="PedmtkomenteChar"/>
    <w:uiPriority w:val="99"/>
    <w:semiHidden/>
    <w:unhideWhenUsed/>
    <w:rsid w:val="00AE0127"/>
    <w:rPr>
      <w:b/>
      <w:bCs/>
    </w:rPr>
  </w:style>
  <w:style w:type="character" w:customStyle="1" w:styleId="PedmtkomenteChar">
    <w:name w:val="Předmět komentáře Char"/>
    <w:basedOn w:val="TextkomenteChar"/>
    <w:link w:val="Pedmtkomente"/>
    <w:uiPriority w:val="99"/>
    <w:semiHidden/>
    <w:rsid w:val="00AE0127"/>
    <w:rPr>
      <w:b/>
      <w:bCs/>
      <w:sz w:val="20"/>
      <w:szCs w:val="20"/>
    </w:rPr>
  </w:style>
  <w:style w:type="paragraph" w:styleId="Textbubliny">
    <w:name w:val="Balloon Text"/>
    <w:basedOn w:val="Normln"/>
    <w:link w:val="TextbublinyChar"/>
    <w:uiPriority w:val="99"/>
    <w:semiHidden/>
    <w:unhideWhenUsed/>
    <w:rsid w:val="00AE012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0127"/>
    <w:rPr>
      <w:rFonts w:ascii="Segoe UI" w:hAnsi="Segoe UI" w:cs="Segoe UI"/>
      <w:sz w:val="18"/>
      <w:szCs w:val="18"/>
    </w:rPr>
  </w:style>
  <w:style w:type="paragraph" w:styleId="Normlnweb">
    <w:name w:val="Normal (Web)"/>
    <w:basedOn w:val="Normln"/>
    <w:uiPriority w:val="99"/>
    <w:unhideWhenUsed/>
    <w:rsid w:val="00C02ADD"/>
    <w:pPr>
      <w:spacing w:before="100" w:beforeAutospacing="1" w:after="100" w:afterAutospacing="1" w:line="240" w:lineRule="auto"/>
    </w:pPr>
    <w:rPr>
      <w:rFonts w:ascii="Times New Roman" w:eastAsia="Times New Roman" w:hAnsi="Times New Roman" w:cs="Times New Roman"/>
      <w:sz w:val="24"/>
      <w:szCs w:val="24"/>
      <w:lang w:val="cs-CZ"/>
    </w:rPr>
  </w:style>
  <w:style w:type="paragraph" w:styleId="Odstavecseseznamem">
    <w:name w:val="List Paragraph"/>
    <w:basedOn w:val="Normln"/>
    <w:uiPriority w:val="34"/>
    <w:qFormat/>
    <w:rsid w:val="00C02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66319">
      <w:bodyDiv w:val="1"/>
      <w:marLeft w:val="0"/>
      <w:marRight w:val="0"/>
      <w:marTop w:val="0"/>
      <w:marBottom w:val="0"/>
      <w:divBdr>
        <w:top w:val="none" w:sz="0" w:space="0" w:color="auto"/>
        <w:left w:val="none" w:sz="0" w:space="0" w:color="auto"/>
        <w:bottom w:val="none" w:sz="0" w:space="0" w:color="auto"/>
        <w:right w:val="none" w:sz="0" w:space="0" w:color="auto"/>
      </w:divBdr>
    </w:div>
    <w:div w:id="1336148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eneriveskole.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bgs9rSAHxLbLKVk3LI04w4NeFw==">CgMxLjA4AGpHCjVzdWdnZXN0SWRJbXBvcnRiMmVmMjMxZC1kZjcxLTQ0ZmYtOTUxYi03MjBjODYzMGNlNThfNBIOUGVuw63FvmVrIFbDrXRqRwo1c3VnZ2VzdElkSW1wb3J0YjJlZjIzMWQtZGY3MS00NGZmLTk1MWItNzIwYzg2MzBjZTU4XzkSDlBlbsOtxb5layBWw610akcKNXN1Z2dlc3RJZEltcG9ydGIyZWYyMzFkLWRmNzEtNDRmZi05NTFiLTcyMGM4NjMwY2U1OF8xEg5QZW7DrcW+ZWsgVsOtdGpHCjVzdWdnZXN0SWRJbXBvcnRiMmVmMjMxZC1kZjcxLTQ0ZmYtOTUxYi03MjBjODYzMGNlNThfNxIOUGVuw63FvmVrIFbDrXRqRwo1c3VnZ2VzdElkSW1wb3J0YjJlZjIzMWQtZGY3MS00NGZmLTk1MWItNzIwYzg2MzBjZTU4XzYSDlBlbsOtxb5layBWw610akcKNXN1Z2dlc3RJZEltcG9ydGIyZWYyMzFkLWRmNzEtNDRmZi05NTFiLTcyMGM4NjMwY2U1OF8zEg5QZW7DrcW+ZWsgVsOtdGpICjZzdWdnZXN0SWRJbXBvcnRiMmVmMjMxZC1kZjcxLTQ0ZmYtOTUxYi03MjBjODYzMGNlNThfMTESDlBlbsOtxb5layBWw610ciExa0FXcWZRX3oxaEJqVWJ1NnJqTzdDMEJRWkNvd1otQ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2390</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Penížek Vít</dc:creator>
  <cp:lastModifiedBy>Zuzana Mošovská</cp:lastModifiedBy>
  <cp:revision>2</cp:revision>
  <dcterms:created xsi:type="dcterms:W3CDTF">2024-04-01T08:16:00Z</dcterms:created>
  <dcterms:modified xsi:type="dcterms:W3CDTF">2024-04-01T08:16:00Z</dcterms:modified>
</cp:coreProperties>
</file>